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8AF" w:rsidRPr="00B338AF" w:rsidRDefault="00B338AF" w:rsidP="00B338AF">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B338AF">
        <w:rPr>
          <w:rFonts w:ascii="微软雅黑" w:eastAsia="微软雅黑" w:hAnsi="微软雅黑" w:cs="宋体" w:hint="eastAsia"/>
          <w:b/>
          <w:bCs/>
          <w:color w:val="000000"/>
          <w:kern w:val="36"/>
          <w:sz w:val="36"/>
          <w:szCs w:val="36"/>
        </w:rPr>
        <w:t>习近平：第五批全国干部学习培训教材序言</w:t>
      </w:r>
    </w:p>
    <w:p w:rsidR="00B338AF" w:rsidRPr="00B338AF" w:rsidRDefault="00B338AF" w:rsidP="00B338AF">
      <w:pPr>
        <w:widowControl/>
        <w:shd w:val="clear" w:color="auto" w:fill="FFFFFF"/>
        <w:spacing w:before="300"/>
        <w:jc w:val="center"/>
        <w:rPr>
          <w:rFonts w:ascii="宋体" w:eastAsia="宋体" w:hAnsi="宋体" w:cs="宋体" w:hint="eastAsia"/>
          <w:color w:val="000000"/>
          <w:kern w:val="0"/>
          <w:sz w:val="18"/>
          <w:szCs w:val="18"/>
        </w:rPr>
      </w:pPr>
      <w:r w:rsidRPr="00B338AF">
        <w:rPr>
          <w:rFonts w:ascii="宋体" w:eastAsia="宋体" w:hAnsi="宋体" w:cs="宋体" w:hint="eastAsia"/>
          <w:color w:val="000000"/>
          <w:kern w:val="0"/>
          <w:sz w:val="18"/>
          <w:szCs w:val="18"/>
        </w:rPr>
        <w:t>习近平</w:t>
      </w:r>
    </w:p>
    <w:p w:rsidR="00B338AF" w:rsidRPr="00B338AF" w:rsidRDefault="00B338AF" w:rsidP="00B338AF">
      <w:pPr>
        <w:widowControl/>
        <w:shd w:val="clear" w:color="auto" w:fill="FFFFFF"/>
        <w:spacing w:before="150"/>
        <w:jc w:val="center"/>
        <w:rPr>
          <w:rFonts w:ascii="宋体" w:eastAsia="宋体" w:hAnsi="宋体" w:cs="宋体" w:hint="eastAsia"/>
          <w:color w:val="000000"/>
          <w:kern w:val="0"/>
          <w:sz w:val="18"/>
          <w:szCs w:val="18"/>
        </w:rPr>
      </w:pPr>
      <w:r w:rsidRPr="00B338AF">
        <w:rPr>
          <w:rFonts w:ascii="宋体" w:eastAsia="宋体" w:hAnsi="宋体" w:cs="宋体" w:hint="eastAsia"/>
          <w:color w:val="000000"/>
          <w:kern w:val="0"/>
          <w:sz w:val="18"/>
          <w:szCs w:val="18"/>
        </w:rPr>
        <w:t>2019年02月28日16:13    来源：</w:t>
      </w:r>
      <w:hyperlink r:id="rId6" w:tgtFrame="_blank" w:history="1">
        <w:r w:rsidRPr="00B338AF">
          <w:rPr>
            <w:rFonts w:ascii="宋体" w:eastAsia="宋体" w:hAnsi="宋体" w:cs="宋体" w:hint="eastAsia"/>
            <w:color w:val="000000"/>
            <w:kern w:val="0"/>
            <w:sz w:val="18"/>
            <w:szCs w:val="18"/>
          </w:rPr>
          <w:t>新华社</w:t>
        </w:r>
      </w:hyperlink>
    </w:p>
    <w:p w:rsidR="00B338AF" w:rsidRPr="00B338AF" w:rsidRDefault="00B338AF" w:rsidP="00B338AF">
      <w:pPr>
        <w:widowControl/>
        <w:shd w:val="clear" w:color="auto" w:fill="FFFFFF"/>
        <w:spacing w:line="378" w:lineRule="atLeast"/>
        <w:jc w:val="left"/>
        <w:rPr>
          <w:rFonts w:ascii="宋体" w:eastAsia="宋体" w:hAnsi="宋体" w:cs="宋体" w:hint="eastAsia"/>
          <w:color w:val="000000"/>
          <w:kern w:val="0"/>
          <w:szCs w:val="21"/>
        </w:rPr>
      </w:pPr>
      <w:r w:rsidRPr="00B338AF">
        <w:rPr>
          <w:rFonts w:ascii="宋体" w:eastAsia="宋体" w:hAnsi="宋体" w:cs="宋体" w:hint="eastAsia"/>
          <w:color w:val="000000"/>
          <w:kern w:val="0"/>
          <w:szCs w:val="21"/>
        </w:rPr>
        <w:t>原标题：习近平：第五批全国干部学习培训教材序言</w:t>
      </w:r>
    </w:p>
    <w:p w:rsidR="00B338AF" w:rsidRPr="00B338AF" w:rsidRDefault="00B338AF" w:rsidP="00B338AF">
      <w:pPr>
        <w:widowControl/>
        <w:shd w:val="clear" w:color="auto" w:fill="FFFFFF"/>
        <w:spacing w:before="150" w:after="150" w:line="540" w:lineRule="atLeast"/>
        <w:jc w:val="center"/>
        <w:rPr>
          <w:rFonts w:ascii="微软雅黑" w:eastAsia="微软雅黑" w:hAnsi="微软雅黑" w:cs="宋体" w:hint="eastAsia"/>
          <w:color w:val="000000"/>
          <w:kern w:val="0"/>
          <w:sz w:val="27"/>
          <w:szCs w:val="27"/>
        </w:rPr>
      </w:pPr>
      <w:r w:rsidRPr="00B338AF">
        <w:rPr>
          <w:rFonts w:ascii="微软雅黑" w:eastAsia="微软雅黑" w:hAnsi="微软雅黑" w:cs="宋体" w:hint="eastAsia"/>
          <w:b/>
          <w:bCs/>
          <w:color w:val="000000"/>
          <w:kern w:val="0"/>
          <w:sz w:val="27"/>
          <w:szCs w:val="27"/>
        </w:rPr>
        <w:t>序言</w:t>
      </w:r>
      <w:bookmarkStart w:id="0" w:name="_GoBack"/>
      <w:bookmarkEnd w:id="0"/>
    </w:p>
    <w:p w:rsidR="00B338AF" w:rsidRPr="00B338AF" w:rsidRDefault="00B338AF" w:rsidP="00B338A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338AF">
        <w:rPr>
          <w:rFonts w:ascii="微软雅黑" w:eastAsia="微软雅黑" w:hAnsi="微软雅黑" w:cs="宋体" w:hint="eastAsia"/>
          <w:color w:val="000000"/>
          <w:kern w:val="0"/>
          <w:sz w:val="27"/>
          <w:szCs w:val="27"/>
        </w:rPr>
        <w:t>善于学习，就是善于进步。党的历史经验和现实发展都告诉我们，没有全党大学习，没有干部大培训，就没有事业大发展。面对当今世界百年未有之大变局，面对进行伟大斗争、伟大工程、伟大事业、伟大梦想的波澜壮阔实践，我们党要团结带领全国各族人民抓住和用好我国发展重要战略机遇期，坚持和发展中国特色社会主义，统筹推进“五位一体”总体布局、协调推进“四个全面”战略布局，推进国家治理体系和治理能力现代化，促进人的全面发展和社会全面进步，防范和应对各种风险挑战，实现“两个一百年”奋斗目标、实现中华民族伟大复兴的中国梦，就必须更加崇尚学习、积极改造学习、持续深化学习，不断增强党的政治领导力、思想引领力、群众组织力、社会号召力，不断增强干部队伍适应新时代党和国家事业发展要求的能力。</w:t>
      </w:r>
    </w:p>
    <w:p w:rsidR="00B338AF" w:rsidRPr="00B338AF" w:rsidRDefault="00B338AF" w:rsidP="00B338A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338AF">
        <w:rPr>
          <w:rFonts w:ascii="微软雅黑" w:eastAsia="微软雅黑" w:hAnsi="微软雅黑" w:cs="宋体" w:hint="eastAsia"/>
          <w:color w:val="000000"/>
          <w:kern w:val="0"/>
          <w:sz w:val="27"/>
          <w:szCs w:val="27"/>
        </w:rPr>
        <w:t>我们党依靠学习创造了历史，更要依靠学习走向未来。要加快推进马克思主义学习型政党、学习大国建设，坚持把学习贯彻新时代中国特色社会主义思想作为重中之重，坚持理论同实际相结合，悟原理、求真理、明事理，不断增强“四个意识”、坚持“四个自信”、</w:t>
      </w:r>
      <w:r w:rsidRPr="00B338AF">
        <w:rPr>
          <w:rFonts w:ascii="微软雅黑" w:eastAsia="微软雅黑" w:hAnsi="微软雅黑" w:cs="宋体" w:hint="eastAsia"/>
          <w:color w:val="000000"/>
          <w:kern w:val="0"/>
          <w:sz w:val="27"/>
          <w:szCs w:val="27"/>
        </w:rPr>
        <w:lastRenderedPageBreak/>
        <w:t>做到“两个维护”，教育引导广大党员、干部按照忠诚干净担当的要求提高自己，努力培养斗争精神、增强斗争本领，使思想、能力、行动跟上党中央要求、跟上时代前进步伐、跟上事业发展需要。</w:t>
      </w:r>
    </w:p>
    <w:p w:rsidR="00B338AF" w:rsidRPr="00B338AF" w:rsidRDefault="00B338AF" w:rsidP="00B338AF">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338AF">
        <w:rPr>
          <w:rFonts w:ascii="微软雅黑" w:eastAsia="微软雅黑" w:hAnsi="微软雅黑" w:cs="宋体" w:hint="eastAsia"/>
          <w:color w:val="000000"/>
          <w:kern w:val="0"/>
          <w:sz w:val="27"/>
          <w:szCs w:val="27"/>
        </w:rPr>
        <w:t>抓好全党大学习、干部大培训，要有好教材。这批教材阐释了新时代中国特色社会主义思想的重大意义、科学体系、精神实质、实践要求，各级各类干部教育培训要注重用好这批教材。</w:t>
      </w:r>
    </w:p>
    <w:p w:rsidR="00B338AF" w:rsidRPr="00B338AF" w:rsidRDefault="00B338AF" w:rsidP="00B338AF">
      <w:pPr>
        <w:widowControl/>
        <w:shd w:val="clear" w:color="auto" w:fill="FFFFFF"/>
        <w:spacing w:before="150" w:after="150" w:line="540" w:lineRule="atLeast"/>
        <w:ind w:firstLine="480"/>
        <w:jc w:val="right"/>
        <w:rPr>
          <w:rFonts w:ascii="微软雅黑" w:eastAsia="微软雅黑" w:hAnsi="微软雅黑" w:cs="宋体" w:hint="eastAsia"/>
          <w:color w:val="000000"/>
          <w:kern w:val="0"/>
          <w:sz w:val="27"/>
          <w:szCs w:val="27"/>
        </w:rPr>
      </w:pPr>
      <w:r w:rsidRPr="00B338AF">
        <w:rPr>
          <w:rFonts w:ascii="微软雅黑" w:eastAsia="微软雅黑" w:hAnsi="微软雅黑" w:cs="宋体" w:hint="eastAsia"/>
          <w:color w:val="000000"/>
          <w:kern w:val="0"/>
          <w:sz w:val="27"/>
          <w:szCs w:val="27"/>
        </w:rPr>
        <w:t>习近平</w:t>
      </w:r>
    </w:p>
    <w:p w:rsidR="00B338AF" w:rsidRPr="00B338AF" w:rsidRDefault="00B338AF" w:rsidP="00B338AF">
      <w:pPr>
        <w:widowControl/>
        <w:shd w:val="clear" w:color="auto" w:fill="FFFFFF"/>
        <w:spacing w:before="150" w:line="540" w:lineRule="atLeast"/>
        <w:ind w:firstLine="480"/>
        <w:jc w:val="right"/>
        <w:rPr>
          <w:rFonts w:ascii="微软雅黑" w:eastAsia="微软雅黑" w:hAnsi="微软雅黑" w:cs="宋体" w:hint="eastAsia"/>
          <w:color w:val="000000"/>
          <w:kern w:val="0"/>
          <w:sz w:val="27"/>
          <w:szCs w:val="27"/>
        </w:rPr>
      </w:pPr>
      <w:r w:rsidRPr="00B338AF">
        <w:rPr>
          <w:rFonts w:ascii="微软雅黑" w:eastAsia="微软雅黑" w:hAnsi="微软雅黑" w:cs="宋体" w:hint="eastAsia"/>
          <w:color w:val="000000"/>
          <w:kern w:val="0"/>
          <w:sz w:val="27"/>
          <w:szCs w:val="27"/>
        </w:rPr>
        <w:t>2019年2月27日</w:t>
      </w:r>
    </w:p>
    <w:p w:rsidR="00935B1F" w:rsidRDefault="00935B1F"/>
    <w:sectPr w:rsidR="00935B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70" w:rsidRDefault="00394B70" w:rsidP="00B338AF">
      <w:r>
        <w:separator/>
      </w:r>
    </w:p>
  </w:endnote>
  <w:endnote w:type="continuationSeparator" w:id="0">
    <w:p w:rsidR="00394B70" w:rsidRDefault="00394B70" w:rsidP="00B3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70" w:rsidRDefault="00394B70" w:rsidP="00B338AF">
      <w:r>
        <w:separator/>
      </w:r>
    </w:p>
  </w:footnote>
  <w:footnote w:type="continuationSeparator" w:id="0">
    <w:p w:rsidR="00394B70" w:rsidRDefault="00394B70" w:rsidP="00B33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AD"/>
    <w:rsid w:val="00394B70"/>
    <w:rsid w:val="007B61AD"/>
    <w:rsid w:val="00935B1F"/>
    <w:rsid w:val="00B3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02350F-8941-4D1A-97FC-5FE68511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338A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8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38AF"/>
    <w:rPr>
      <w:sz w:val="18"/>
      <w:szCs w:val="18"/>
    </w:rPr>
  </w:style>
  <w:style w:type="paragraph" w:styleId="a4">
    <w:name w:val="footer"/>
    <w:basedOn w:val="a"/>
    <w:link w:val="Char0"/>
    <w:uiPriority w:val="99"/>
    <w:unhideWhenUsed/>
    <w:rsid w:val="00B338AF"/>
    <w:pPr>
      <w:tabs>
        <w:tab w:val="center" w:pos="4153"/>
        <w:tab w:val="right" w:pos="8306"/>
      </w:tabs>
      <w:snapToGrid w:val="0"/>
      <w:jc w:val="left"/>
    </w:pPr>
    <w:rPr>
      <w:sz w:val="18"/>
      <w:szCs w:val="18"/>
    </w:rPr>
  </w:style>
  <w:style w:type="character" w:customStyle="1" w:styleId="Char0">
    <w:name w:val="页脚 Char"/>
    <w:basedOn w:val="a0"/>
    <w:link w:val="a4"/>
    <w:uiPriority w:val="99"/>
    <w:rsid w:val="00B338AF"/>
    <w:rPr>
      <w:sz w:val="18"/>
      <w:szCs w:val="18"/>
    </w:rPr>
  </w:style>
  <w:style w:type="character" w:customStyle="1" w:styleId="1Char">
    <w:name w:val="标题 1 Char"/>
    <w:basedOn w:val="a0"/>
    <w:link w:val="1"/>
    <w:uiPriority w:val="9"/>
    <w:rsid w:val="00B338AF"/>
    <w:rPr>
      <w:rFonts w:ascii="宋体" w:eastAsia="宋体" w:hAnsi="宋体" w:cs="宋体"/>
      <w:b/>
      <w:bCs/>
      <w:kern w:val="36"/>
      <w:sz w:val="48"/>
      <w:szCs w:val="48"/>
    </w:rPr>
  </w:style>
  <w:style w:type="paragraph" w:customStyle="1" w:styleId="sou1">
    <w:name w:val="sou1"/>
    <w:basedOn w:val="a"/>
    <w:rsid w:val="00B338AF"/>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B338A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B338AF"/>
    <w:rPr>
      <w:color w:val="0000FF"/>
      <w:u w:val="single"/>
    </w:rPr>
  </w:style>
  <w:style w:type="paragraph" w:styleId="a6">
    <w:name w:val="Normal (Web)"/>
    <w:basedOn w:val="a"/>
    <w:uiPriority w:val="99"/>
    <w:semiHidden/>
    <w:unhideWhenUsed/>
    <w:rsid w:val="00B338A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33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99778">
      <w:bodyDiv w:val="1"/>
      <w:marLeft w:val="0"/>
      <w:marRight w:val="0"/>
      <w:marTop w:val="0"/>
      <w:marBottom w:val="0"/>
      <w:divBdr>
        <w:top w:val="none" w:sz="0" w:space="0" w:color="auto"/>
        <w:left w:val="none" w:sz="0" w:space="0" w:color="auto"/>
        <w:bottom w:val="none" w:sz="0" w:space="0" w:color="auto"/>
        <w:right w:val="none" w:sz="0" w:space="0" w:color="auto"/>
      </w:divBdr>
      <w:divsChild>
        <w:div w:id="178869166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inhuanet.com/politics/2019-02/28/c_112417666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683</Characters>
  <Application>Microsoft Office Word</Application>
  <DocSecurity>0</DocSecurity>
  <Lines>5</Lines>
  <Paragraphs>1</Paragraphs>
  <ScaleCrop>false</ScaleCrop>
  <Company>HP Inc.</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273104272@qq.com</dc:creator>
  <cp:keywords/>
  <dc:description/>
  <cp:lastModifiedBy>273104272@qq.com</cp:lastModifiedBy>
  <cp:revision>2</cp:revision>
  <dcterms:created xsi:type="dcterms:W3CDTF">2019-06-11T02:32:00Z</dcterms:created>
  <dcterms:modified xsi:type="dcterms:W3CDTF">2019-06-11T02:32:00Z</dcterms:modified>
</cp:coreProperties>
</file>